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B9" w:rsidRPr="0065359B" w:rsidRDefault="00143FB9" w:rsidP="00143FB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143FB9" w:rsidRPr="00E02F55" w:rsidRDefault="00143FB9" w:rsidP="00143FB9">
      <w:pPr>
        <w:pStyle w:val="dash041e005f0431005f044b005f0447005f043d005f044b005f0439"/>
        <w:spacing w:line="360" w:lineRule="atLeast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воспитание российской гражданской идентичности: патриотизма, </w:t>
      </w:r>
      <w:r w:rsidRPr="00E02F55">
        <w:rPr>
          <w:rStyle w:val="dash041e005f0431005f044b005f0447005f043d005f044b005f0439005f005fchar1char1"/>
          <w:sz w:val="28"/>
          <w:szCs w:val="28"/>
        </w:rPr>
        <w:t>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43FB9" w:rsidRPr="0065359B" w:rsidRDefault="00143FB9" w:rsidP="00143FB9">
      <w:pPr>
        <w:pStyle w:val="dash041e005f0431005f044b005f0447005f043d005f044b005f0439"/>
        <w:spacing w:line="360" w:lineRule="atLeast"/>
        <w:ind w:firstLine="697"/>
        <w:jc w:val="both"/>
      </w:pPr>
      <w:r w:rsidRPr="00E02F55">
        <w:rPr>
          <w:rStyle w:val="dash041e005f0431005f044b005f0447005f043d005f044b005f0439005f005fchar1char1"/>
          <w:sz w:val="28"/>
          <w:szCs w:val="28"/>
        </w:rPr>
        <w:t xml:space="preserve">2) формирование ответственного отношения к учению, готовности и </w:t>
      </w:r>
      <w:proofErr w:type="gramStart"/>
      <w:r w:rsidRPr="00E02F55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Pr="00E02F55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143FB9" w:rsidRPr="0065359B" w:rsidRDefault="00143FB9" w:rsidP="00143FB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43FB9" w:rsidRPr="0065359B" w:rsidRDefault="00143FB9" w:rsidP="00143FB9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143FB9" w:rsidRPr="0065359B" w:rsidRDefault="00143FB9" w:rsidP="00143FB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43FB9" w:rsidRPr="0065359B" w:rsidRDefault="00143FB9" w:rsidP="00143FB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43FB9" w:rsidRPr="0065359B" w:rsidRDefault="00143FB9" w:rsidP="00143FB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формирование коммуникативной компетентности в общении и  сотрудничестве со сверстниками, </w:t>
      </w:r>
      <w:r>
        <w:rPr>
          <w:rStyle w:val="dash041e005f0431005f044b005f0447005f043d005f044b005f0439005f005fchar1char1"/>
          <w:sz w:val="28"/>
          <w:szCs w:val="28"/>
        </w:rPr>
        <w:t xml:space="preserve">детьми </w:t>
      </w:r>
      <w:r w:rsidRPr="0065359B">
        <w:rPr>
          <w:rStyle w:val="dash041e005f0431005f044b005f0447005f043d005f044b005f0439005f005fchar1char1"/>
          <w:sz w:val="28"/>
          <w:szCs w:val="28"/>
        </w:rPr>
        <w:t>старш</w:t>
      </w:r>
      <w:r>
        <w:rPr>
          <w:rStyle w:val="dash041e005f0431005f044b005f0447005f043d005f044b005f0439005f005fchar1char1"/>
          <w:sz w:val="28"/>
          <w:szCs w:val="28"/>
        </w:rPr>
        <w:t>его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младш</w:t>
      </w:r>
      <w:r>
        <w:rPr>
          <w:rStyle w:val="dash041e005f0431005f044b005f0447005f043d005f044b005f0439005f005fchar1char1"/>
          <w:sz w:val="28"/>
          <w:szCs w:val="28"/>
        </w:rPr>
        <w:t>его возраста, взрослыми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143FB9" w:rsidRPr="0065359B" w:rsidRDefault="00143FB9" w:rsidP="00143FB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43FB9" w:rsidRPr="0065359B" w:rsidRDefault="00143FB9" w:rsidP="00143FB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9) формирование основ экологической культуры соответствующей современному уровню </w:t>
      </w:r>
      <w:r w:rsidRPr="0065359B">
        <w:rPr>
          <w:sz w:val="28"/>
          <w:szCs w:val="28"/>
        </w:rPr>
        <w:t>экологического мышления, развитие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143FB9" w:rsidRPr="0065359B" w:rsidRDefault="00143FB9" w:rsidP="00143FB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43FB9" w:rsidRPr="0065359B" w:rsidRDefault="00143FB9" w:rsidP="00143FB9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143FB9" w:rsidRPr="0065359B" w:rsidRDefault="00143FB9" w:rsidP="00143FB9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143FB9" w:rsidRPr="0065359B" w:rsidRDefault="00143FB9" w:rsidP="00143FB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43FB9" w:rsidRPr="0065359B" w:rsidRDefault="00143FB9" w:rsidP="00143FB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143FB9" w:rsidRPr="0065359B" w:rsidRDefault="00143FB9" w:rsidP="00143FB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43FB9" w:rsidRPr="0065359B" w:rsidRDefault="00143FB9" w:rsidP="00143FB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143FB9" w:rsidRPr="0065359B" w:rsidRDefault="00143FB9" w:rsidP="00143FB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43FB9" w:rsidRPr="0065359B" w:rsidRDefault="00143FB9" w:rsidP="00143FB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, умозаключение (индуктивное, дедуктивное  и по аналогии) и делать выводы;</w:t>
      </w:r>
    </w:p>
    <w:p w:rsidR="00143FB9" w:rsidRPr="0065359B" w:rsidRDefault="00143FB9" w:rsidP="00143FB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43FB9" w:rsidRPr="0065359B" w:rsidRDefault="00143FB9" w:rsidP="00143FB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143FB9" w:rsidRPr="0065359B" w:rsidRDefault="00143FB9" w:rsidP="00143FB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у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65359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143FB9" w:rsidRPr="0065359B" w:rsidRDefault="00143FB9" w:rsidP="00143FB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монологической контекстной речью; </w:t>
      </w:r>
    </w:p>
    <w:p w:rsidR="00143FB9" w:rsidRPr="0065359B" w:rsidRDefault="00143FB9" w:rsidP="00143FB9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ко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мпетенции);</w:t>
      </w:r>
    </w:p>
    <w:p w:rsidR="00143FB9" w:rsidRPr="0065359B" w:rsidRDefault="00143FB9" w:rsidP="00143FB9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12)</w:t>
      </w:r>
      <w:r w:rsidRPr="0065359B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D61371" w:rsidRDefault="00D61371"/>
    <w:sectPr w:rsidR="00D61371" w:rsidSect="00D6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FB9"/>
    <w:rsid w:val="000010B9"/>
    <w:rsid w:val="00005931"/>
    <w:rsid w:val="00040A94"/>
    <w:rsid w:val="00042393"/>
    <w:rsid w:val="000540DA"/>
    <w:rsid w:val="00096EAA"/>
    <w:rsid w:val="000A3A6E"/>
    <w:rsid w:val="000D5415"/>
    <w:rsid w:val="000E3257"/>
    <w:rsid w:val="000E55E3"/>
    <w:rsid w:val="000F1D43"/>
    <w:rsid w:val="000F327C"/>
    <w:rsid w:val="000F39D5"/>
    <w:rsid w:val="00103D1E"/>
    <w:rsid w:val="00140D3C"/>
    <w:rsid w:val="001417BC"/>
    <w:rsid w:val="00143FB9"/>
    <w:rsid w:val="00173E8C"/>
    <w:rsid w:val="00177EE3"/>
    <w:rsid w:val="00183345"/>
    <w:rsid w:val="001D5DDB"/>
    <w:rsid w:val="001F029C"/>
    <w:rsid w:val="001F0A15"/>
    <w:rsid w:val="001F29BD"/>
    <w:rsid w:val="00211787"/>
    <w:rsid w:val="00222918"/>
    <w:rsid w:val="00263B2E"/>
    <w:rsid w:val="00265729"/>
    <w:rsid w:val="00275C59"/>
    <w:rsid w:val="002D48D3"/>
    <w:rsid w:val="002D70B5"/>
    <w:rsid w:val="002E55E3"/>
    <w:rsid w:val="00334F8A"/>
    <w:rsid w:val="00362C1D"/>
    <w:rsid w:val="00387B72"/>
    <w:rsid w:val="003A70E1"/>
    <w:rsid w:val="003B298F"/>
    <w:rsid w:val="003C3106"/>
    <w:rsid w:val="003D04AE"/>
    <w:rsid w:val="003F493E"/>
    <w:rsid w:val="004040D6"/>
    <w:rsid w:val="00412A40"/>
    <w:rsid w:val="00427542"/>
    <w:rsid w:val="004308CE"/>
    <w:rsid w:val="00491232"/>
    <w:rsid w:val="004B7D82"/>
    <w:rsid w:val="004C218D"/>
    <w:rsid w:val="004E4960"/>
    <w:rsid w:val="004E7E31"/>
    <w:rsid w:val="00502225"/>
    <w:rsid w:val="00523AB0"/>
    <w:rsid w:val="0056285F"/>
    <w:rsid w:val="00563DC7"/>
    <w:rsid w:val="00575E5C"/>
    <w:rsid w:val="00594F76"/>
    <w:rsid w:val="00637A19"/>
    <w:rsid w:val="00652391"/>
    <w:rsid w:val="006528AF"/>
    <w:rsid w:val="00660D3C"/>
    <w:rsid w:val="006A33D6"/>
    <w:rsid w:val="006B027C"/>
    <w:rsid w:val="006E6CB4"/>
    <w:rsid w:val="006F4D8A"/>
    <w:rsid w:val="00721494"/>
    <w:rsid w:val="00747692"/>
    <w:rsid w:val="00753D9A"/>
    <w:rsid w:val="00783993"/>
    <w:rsid w:val="007D21AA"/>
    <w:rsid w:val="007F170C"/>
    <w:rsid w:val="00804266"/>
    <w:rsid w:val="0081649B"/>
    <w:rsid w:val="00821B07"/>
    <w:rsid w:val="008325D4"/>
    <w:rsid w:val="00844C7F"/>
    <w:rsid w:val="008459C6"/>
    <w:rsid w:val="008B763D"/>
    <w:rsid w:val="008D23B1"/>
    <w:rsid w:val="009322E4"/>
    <w:rsid w:val="0094098D"/>
    <w:rsid w:val="0095071E"/>
    <w:rsid w:val="00987F3B"/>
    <w:rsid w:val="00992561"/>
    <w:rsid w:val="009D3769"/>
    <w:rsid w:val="009D5783"/>
    <w:rsid w:val="009E39B8"/>
    <w:rsid w:val="009F23BF"/>
    <w:rsid w:val="009F5E82"/>
    <w:rsid w:val="00A15867"/>
    <w:rsid w:val="00A222F8"/>
    <w:rsid w:val="00A52661"/>
    <w:rsid w:val="00A740C2"/>
    <w:rsid w:val="00A8170F"/>
    <w:rsid w:val="00A86902"/>
    <w:rsid w:val="00AA7344"/>
    <w:rsid w:val="00AA781B"/>
    <w:rsid w:val="00AB4E29"/>
    <w:rsid w:val="00AB5B16"/>
    <w:rsid w:val="00AC421B"/>
    <w:rsid w:val="00AD2768"/>
    <w:rsid w:val="00AF4D9A"/>
    <w:rsid w:val="00B25910"/>
    <w:rsid w:val="00B52D12"/>
    <w:rsid w:val="00B972A4"/>
    <w:rsid w:val="00BA7187"/>
    <w:rsid w:val="00BC7592"/>
    <w:rsid w:val="00BF270B"/>
    <w:rsid w:val="00BF2C55"/>
    <w:rsid w:val="00BF3E01"/>
    <w:rsid w:val="00C15BF3"/>
    <w:rsid w:val="00C26F3F"/>
    <w:rsid w:val="00C54179"/>
    <w:rsid w:val="00C64760"/>
    <w:rsid w:val="00C731DA"/>
    <w:rsid w:val="00C82080"/>
    <w:rsid w:val="00C9138E"/>
    <w:rsid w:val="00CC0ACD"/>
    <w:rsid w:val="00CF2A5D"/>
    <w:rsid w:val="00D10D00"/>
    <w:rsid w:val="00D259AE"/>
    <w:rsid w:val="00D273FE"/>
    <w:rsid w:val="00D55B74"/>
    <w:rsid w:val="00D61371"/>
    <w:rsid w:val="00D6508A"/>
    <w:rsid w:val="00D81C26"/>
    <w:rsid w:val="00D92F82"/>
    <w:rsid w:val="00D94604"/>
    <w:rsid w:val="00DB1958"/>
    <w:rsid w:val="00E0227D"/>
    <w:rsid w:val="00E21B5D"/>
    <w:rsid w:val="00E316BC"/>
    <w:rsid w:val="00E36BD3"/>
    <w:rsid w:val="00E420F6"/>
    <w:rsid w:val="00E4264F"/>
    <w:rsid w:val="00E64887"/>
    <w:rsid w:val="00E97655"/>
    <w:rsid w:val="00EB6CAD"/>
    <w:rsid w:val="00F166A9"/>
    <w:rsid w:val="00F42862"/>
    <w:rsid w:val="00F74CFB"/>
    <w:rsid w:val="00F757DE"/>
    <w:rsid w:val="00FA6CD9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43F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43FB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43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0</DocSecurity>
  <Lines>39</Lines>
  <Paragraphs>10</Paragraphs>
  <ScaleCrop>false</ScaleCrop>
  <Company>ТОИУУ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2013-12-06T09:07:00Z</dcterms:created>
  <dcterms:modified xsi:type="dcterms:W3CDTF">2013-12-06T09:08:00Z</dcterms:modified>
</cp:coreProperties>
</file>